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70B" w:rsidRPr="00237C2F" w:rsidRDefault="009A470B" w:rsidP="009A470B">
      <w:pPr>
        <w:rPr>
          <w:rFonts w:ascii="仿宋_GB2312" w:eastAsia="仿宋_GB2312" w:hAnsi="宋体" w:hint="eastAsia"/>
          <w:sz w:val="32"/>
          <w:szCs w:val="32"/>
        </w:rPr>
      </w:pPr>
      <w:r w:rsidRPr="00237C2F">
        <w:rPr>
          <w:rFonts w:ascii="仿宋_GB2312" w:eastAsia="仿宋_GB2312" w:hAnsi="宋体" w:hint="eastAsia"/>
          <w:sz w:val="32"/>
          <w:szCs w:val="32"/>
        </w:rPr>
        <w:t>附件2</w:t>
      </w:r>
    </w:p>
    <w:p w:rsidR="009A470B" w:rsidRPr="00B04846" w:rsidRDefault="009A470B" w:rsidP="009A470B">
      <w:pPr>
        <w:jc w:val="center"/>
        <w:rPr>
          <w:rFonts w:ascii="黑体" w:eastAsia="黑体" w:hAnsi="宋体" w:hint="eastAsia"/>
          <w:sz w:val="36"/>
          <w:szCs w:val="36"/>
        </w:rPr>
      </w:pPr>
      <w:bookmarkStart w:id="0" w:name="_GoBack"/>
      <w:r>
        <w:rPr>
          <w:rFonts w:ascii="黑体" w:eastAsia="黑体" w:hint="eastAsia"/>
          <w:sz w:val="36"/>
          <w:szCs w:val="36"/>
        </w:rPr>
        <w:t>福建省行业职业教育指导委员会</w:t>
      </w:r>
      <w:r w:rsidRPr="005232D9">
        <w:rPr>
          <w:rFonts w:ascii="黑体" w:eastAsia="黑体" w:hint="eastAsia"/>
          <w:sz w:val="36"/>
          <w:szCs w:val="36"/>
        </w:rPr>
        <w:t>人选推荐</w:t>
      </w:r>
      <w:r>
        <w:rPr>
          <w:rFonts w:ascii="黑体" w:eastAsia="黑体" w:hint="eastAsia"/>
          <w:sz w:val="36"/>
          <w:szCs w:val="36"/>
        </w:rPr>
        <w:t>人选</w:t>
      </w:r>
      <w:r w:rsidRPr="00B04846">
        <w:rPr>
          <w:rFonts w:ascii="黑体" w:eastAsia="黑体" w:hAnsi="宋体" w:hint="eastAsia"/>
          <w:sz w:val="36"/>
          <w:szCs w:val="36"/>
        </w:rPr>
        <w:t>汇总表</w:t>
      </w:r>
    </w:p>
    <w:bookmarkEnd w:id="0"/>
    <w:p w:rsidR="009A470B" w:rsidRPr="000C22EC" w:rsidRDefault="009A470B" w:rsidP="009A470B">
      <w:pPr>
        <w:rPr>
          <w:rFonts w:ascii="仿宋_GB2312" w:eastAsia="仿宋_GB2312" w:hint="eastAsia"/>
          <w:sz w:val="30"/>
          <w:szCs w:val="30"/>
        </w:rPr>
      </w:pPr>
      <w:r w:rsidRPr="000C22EC">
        <w:rPr>
          <w:rFonts w:ascii="仿宋_GB2312" w:eastAsia="仿宋_GB2312" w:hint="eastAsia"/>
          <w:sz w:val="30"/>
          <w:szCs w:val="30"/>
        </w:rPr>
        <w:t>推荐单位</w:t>
      </w:r>
      <w:r>
        <w:rPr>
          <w:rFonts w:ascii="仿宋_GB2312" w:eastAsia="仿宋_GB2312" w:hint="eastAsia"/>
          <w:sz w:val="30"/>
          <w:szCs w:val="30"/>
        </w:rPr>
        <w:t>（盖章）</w:t>
      </w:r>
      <w:r w:rsidRPr="000C22EC">
        <w:rPr>
          <w:rFonts w:ascii="仿宋_GB2312" w:eastAsia="仿宋_GB2312" w:hint="eastAsia"/>
          <w:sz w:val="30"/>
          <w:szCs w:val="30"/>
        </w:rPr>
        <w:t>：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"/>
        <w:gridCol w:w="632"/>
        <w:gridCol w:w="456"/>
        <w:gridCol w:w="752"/>
        <w:gridCol w:w="841"/>
        <w:gridCol w:w="695"/>
        <w:gridCol w:w="645"/>
        <w:gridCol w:w="763"/>
        <w:gridCol w:w="904"/>
        <w:gridCol w:w="918"/>
        <w:gridCol w:w="936"/>
      </w:tblGrid>
      <w:tr w:rsidR="009A470B" w:rsidRPr="00B04846" w:rsidTr="0051582E">
        <w:tc>
          <w:tcPr>
            <w:tcW w:w="535" w:type="pct"/>
            <w:shd w:val="clear" w:color="auto" w:fill="auto"/>
            <w:vAlign w:val="center"/>
          </w:tcPr>
          <w:p w:rsidR="009A470B" w:rsidRPr="00B04846" w:rsidRDefault="009A470B" w:rsidP="0051582E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B04846">
              <w:rPr>
                <w:rFonts w:ascii="仿宋_GB2312" w:eastAsia="仿宋_GB2312" w:hint="eastAsia"/>
                <w:sz w:val="24"/>
                <w:szCs w:val="24"/>
              </w:rPr>
              <w:t>推荐任职</w:t>
            </w:r>
            <w:r>
              <w:rPr>
                <w:rFonts w:ascii="仿宋_GB2312" w:eastAsia="仿宋_GB2312" w:hint="eastAsia"/>
                <w:sz w:val="24"/>
                <w:szCs w:val="24"/>
              </w:rPr>
              <w:t>行指委</w:t>
            </w:r>
            <w:r w:rsidRPr="00B04846">
              <w:rPr>
                <w:rFonts w:ascii="仿宋_GB2312" w:eastAsia="仿宋_GB2312" w:hint="eastAsia"/>
                <w:sz w:val="24"/>
                <w:szCs w:val="24"/>
              </w:rPr>
              <w:t>名称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9A470B" w:rsidRPr="00B04846" w:rsidRDefault="009A470B" w:rsidP="0051582E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B04846"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74" w:type="pct"/>
            <w:shd w:val="clear" w:color="auto" w:fill="auto"/>
            <w:vAlign w:val="center"/>
          </w:tcPr>
          <w:p w:rsidR="009A470B" w:rsidRPr="00B04846" w:rsidRDefault="009A470B" w:rsidP="0051582E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B04846"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456" w:type="pct"/>
            <w:shd w:val="clear" w:color="auto" w:fill="auto"/>
            <w:vAlign w:val="center"/>
          </w:tcPr>
          <w:p w:rsidR="009A470B" w:rsidRPr="00B04846" w:rsidRDefault="009A470B" w:rsidP="0051582E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B04846"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9A470B" w:rsidRPr="00B04846" w:rsidRDefault="009A470B" w:rsidP="0051582E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B04846">
              <w:rPr>
                <w:rFonts w:ascii="仿宋_GB2312" w:eastAsia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422" w:type="pct"/>
            <w:shd w:val="clear" w:color="auto" w:fill="auto"/>
            <w:vAlign w:val="center"/>
          </w:tcPr>
          <w:p w:rsidR="009A470B" w:rsidRPr="00B04846" w:rsidRDefault="009A470B" w:rsidP="0051582E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B04846">
              <w:rPr>
                <w:rFonts w:ascii="仿宋_GB2312" w:eastAsia="仿宋_GB2312" w:hint="eastAsia"/>
                <w:sz w:val="24"/>
                <w:szCs w:val="24"/>
              </w:rPr>
              <w:t>现任职务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9A470B" w:rsidRPr="00B04846" w:rsidRDefault="009A470B" w:rsidP="0051582E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B04846">
              <w:rPr>
                <w:rFonts w:ascii="仿宋_GB2312" w:eastAsia="仿宋_GB2312" w:hint="eastAsia"/>
                <w:sz w:val="24"/>
                <w:szCs w:val="24"/>
              </w:rPr>
              <w:t>职 称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9A470B" w:rsidRPr="00B04846" w:rsidRDefault="009A470B" w:rsidP="0051582E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B04846">
              <w:rPr>
                <w:rFonts w:ascii="仿宋_GB2312" w:eastAsia="仿宋_GB2312" w:hint="eastAsia"/>
                <w:sz w:val="24"/>
                <w:szCs w:val="24"/>
              </w:rPr>
              <w:t>所学专业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9A470B" w:rsidRPr="00B04846" w:rsidRDefault="009A470B" w:rsidP="0051582E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B04846">
              <w:rPr>
                <w:rFonts w:ascii="仿宋_GB2312" w:eastAsia="仿宋_GB2312" w:hint="eastAsia"/>
                <w:sz w:val="24"/>
                <w:szCs w:val="24"/>
              </w:rPr>
              <w:t>现从事专业</w:t>
            </w:r>
          </w:p>
        </w:tc>
        <w:tc>
          <w:tcPr>
            <w:tcW w:w="554" w:type="pct"/>
            <w:shd w:val="clear" w:color="auto" w:fill="auto"/>
            <w:vAlign w:val="center"/>
          </w:tcPr>
          <w:p w:rsidR="009A470B" w:rsidRPr="00B04846" w:rsidRDefault="009A470B" w:rsidP="0051582E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B04846">
              <w:rPr>
                <w:rFonts w:ascii="仿宋_GB2312" w:eastAsia="仿宋_GB2312" w:hint="eastAsia"/>
                <w:sz w:val="24"/>
                <w:szCs w:val="24"/>
              </w:rPr>
              <w:t>推荐任职</w:t>
            </w:r>
            <w:r>
              <w:rPr>
                <w:rFonts w:ascii="仿宋_GB2312" w:eastAsia="仿宋_GB2312" w:hint="eastAsia"/>
                <w:sz w:val="24"/>
                <w:szCs w:val="24"/>
              </w:rPr>
              <w:t>行指委</w:t>
            </w:r>
            <w:r w:rsidRPr="00B04846">
              <w:rPr>
                <w:rFonts w:ascii="仿宋_GB2312" w:eastAsia="仿宋_GB2312" w:hint="eastAsia"/>
                <w:sz w:val="24"/>
                <w:szCs w:val="24"/>
              </w:rPr>
              <w:t>职务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9A470B" w:rsidRPr="00B04846" w:rsidRDefault="009A470B" w:rsidP="0051582E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B04846">
              <w:rPr>
                <w:rFonts w:ascii="仿宋_GB2312" w:eastAsia="仿宋_GB2312" w:hint="eastAsia"/>
                <w:sz w:val="24"/>
                <w:szCs w:val="24"/>
              </w:rPr>
              <w:t>手机</w:t>
            </w:r>
          </w:p>
        </w:tc>
      </w:tr>
      <w:tr w:rsidR="009A470B" w:rsidRPr="00B04846" w:rsidTr="0051582E">
        <w:trPr>
          <w:trHeight w:val="510"/>
        </w:trPr>
        <w:tc>
          <w:tcPr>
            <w:tcW w:w="535" w:type="pct"/>
            <w:vMerge w:val="restart"/>
            <w:shd w:val="clear" w:color="auto" w:fill="auto"/>
            <w:vAlign w:val="center"/>
          </w:tcPr>
          <w:p w:rsidR="009A470B" w:rsidRPr="00B04846" w:rsidRDefault="009A470B" w:rsidP="0051582E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174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09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</w:tr>
      <w:tr w:rsidR="009A470B" w:rsidRPr="00B04846" w:rsidTr="0051582E">
        <w:trPr>
          <w:trHeight w:val="510"/>
        </w:trPr>
        <w:tc>
          <w:tcPr>
            <w:tcW w:w="535" w:type="pct"/>
            <w:vMerge/>
            <w:shd w:val="clear" w:color="auto" w:fill="auto"/>
            <w:vAlign w:val="center"/>
          </w:tcPr>
          <w:p w:rsidR="009A470B" w:rsidRPr="00B04846" w:rsidRDefault="009A470B" w:rsidP="0051582E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174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09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</w:tr>
      <w:tr w:rsidR="009A470B" w:rsidRPr="00B04846" w:rsidTr="0051582E">
        <w:trPr>
          <w:trHeight w:val="510"/>
        </w:trPr>
        <w:tc>
          <w:tcPr>
            <w:tcW w:w="535" w:type="pct"/>
            <w:vMerge/>
            <w:shd w:val="clear" w:color="auto" w:fill="auto"/>
            <w:vAlign w:val="center"/>
          </w:tcPr>
          <w:p w:rsidR="009A470B" w:rsidRPr="00B04846" w:rsidRDefault="009A470B" w:rsidP="0051582E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174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09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</w:tr>
      <w:tr w:rsidR="009A470B" w:rsidRPr="00B04846" w:rsidTr="0051582E">
        <w:trPr>
          <w:trHeight w:val="510"/>
        </w:trPr>
        <w:tc>
          <w:tcPr>
            <w:tcW w:w="535" w:type="pct"/>
            <w:vMerge w:val="restart"/>
            <w:shd w:val="clear" w:color="auto" w:fill="auto"/>
            <w:vAlign w:val="center"/>
          </w:tcPr>
          <w:p w:rsidR="009A470B" w:rsidRPr="00B04846" w:rsidRDefault="009A470B" w:rsidP="0051582E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174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09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</w:tr>
      <w:tr w:rsidR="009A470B" w:rsidRPr="00B04846" w:rsidTr="0051582E">
        <w:trPr>
          <w:trHeight w:val="510"/>
        </w:trPr>
        <w:tc>
          <w:tcPr>
            <w:tcW w:w="535" w:type="pct"/>
            <w:vMerge/>
            <w:shd w:val="clear" w:color="auto" w:fill="auto"/>
            <w:vAlign w:val="center"/>
          </w:tcPr>
          <w:p w:rsidR="009A470B" w:rsidRPr="00B04846" w:rsidRDefault="009A470B" w:rsidP="0051582E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174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09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</w:tr>
      <w:tr w:rsidR="009A470B" w:rsidRPr="00B04846" w:rsidTr="0051582E">
        <w:trPr>
          <w:trHeight w:val="510"/>
        </w:trPr>
        <w:tc>
          <w:tcPr>
            <w:tcW w:w="535" w:type="pct"/>
            <w:vMerge/>
            <w:shd w:val="clear" w:color="auto" w:fill="auto"/>
            <w:vAlign w:val="center"/>
          </w:tcPr>
          <w:p w:rsidR="009A470B" w:rsidRPr="00B04846" w:rsidRDefault="009A470B" w:rsidP="0051582E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174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09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</w:tr>
      <w:tr w:rsidR="009A470B" w:rsidRPr="00B04846" w:rsidTr="0051582E">
        <w:trPr>
          <w:trHeight w:val="510"/>
        </w:trPr>
        <w:tc>
          <w:tcPr>
            <w:tcW w:w="535" w:type="pct"/>
            <w:vMerge w:val="restart"/>
            <w:shd w:val="clear" w:color="auto" w:fill="auto"/>
            <w:vAlign w:val="center"/>
          </w:tcPr>
          <w:p w:rsidR="009A470B" w:rsidRPr="00B04846" w:rsidRDefault="009A470B" w:rsidP="0051582E">
            <w:pPr>
              <w:adjustRightInd w:val="0"/>
              <w:snapToGrid w:val="0"/>
              <w:spacing w:line="240" w:lineRule="atLeas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174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09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</w:tr>
      <w:tr w:rsidR="009A470B" w:rsidRPr="00B04846" w:rsidTr="0051582E">
        <w:trPr>
          <w:trHeight w:val="510"/>
        </w:trPr>
        <w:tc>
          <w:tcPr>
            <w:tcW w:w="535" w:type="pct"/>
            <w:vMerge/>
            <w:shd w:val="clear" w:color="auto" w:fill="auto"/>
            <w:vAlign w:val="center"/>
          </w:tcPr>
          <w:p w:rsidR="009A470B" w:rsidRPr="00B04846" w:rsidRDefault="009A470B" w:rsidP="0051582E">
            <w:pPr>
              <w:jc w:val="center"/>
              <w:rPr>
                <w:rFonts w:hint="eastAsia"/>
                <w:szCs w:val="24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174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09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</w:tr>
      <w:tr w:rsidR="009A470B" w:rsidRPr="00B04846" w:rsidTr="0051582E">
        <w:trPr>
          <w:trHeight w:val="510"/>
        </w:trPr>
        <w:tc>
          <w:tcPr>
            <w:tcW w:w="535" w:type="pct"/>
            <w:vMerge/>
            <w:shd w:val="clear" w:color="auto" w:fill="auto"/>
            <w:vAlign w:val="center"/>
          </w:tcPr>
          <w:p w:rsidR="009A470B" w:rsidRPr="00B04846" w:rsidRDefault="009A470B" w:rsidP="0051582E">
            <w:pPr>
              <w:jc w:val="center"/>
              <w:rPr>
                <w:rFonts w:hint="eastAsia"/>
                <w:szCs w:val="24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174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09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:rsidR="009A470B" w:rsidRPr="00B04846" w:rsidRDefault="009A470B" w:rsidP="0051582E">
            <w:pPr>
              <w:rPr>
                <w:rFonts w:hint="eastAsia"/>
                <w:szCs w:val="24"/>
              </w:rPr>
            </w:pPr>
          </w:p>
        </w:tc>
      </w:tr>
    </w:tbl>
    <w:p w:rsidR="009A470B" w:rsidRPr="00397562" w:rsidRDefault="009A470B" w:rsidP="009A470B">
      <w:pPr>
        <w:rPr>
          <w:rFonts w:ascii="仿宋_GB2312" w:eastAsia="仿宋_GB2312" w:hAnsi="仿宋" w:hint="eastAsia"/>
          <w:sz w:val="32"/>
          <w:szCs w:val="32"/>
        </w:rPr>
      </w:pPr>
      <w:r w:rsidRPr="00B04846">
        <w:rPr>
          <w:rFonts w:ascii="仿宋_GB2312" w:eastAsia="仿宋_GB2312" w:hint="eastAsia"/>
          <w:sz w:val="24"/>
          <w:szCs w:val="24"/>
        </w:rPr>
        <w:t>注：“推荐任职</w:t>
      </w:r>
      <w:r>
        <w:rPr>
          <w:rFonts w:ascii="仿宋_GB2312" w:eastAsia="仿宋_GB2312" w:hint="eastAsia"/>
          <w:sz w:val="24"/>
          <w:szCs w:val="24"/>
        </w:rPr>
        <w:t>行指委</w:t>
      </w:r>
      <w:r w:rsidRPr="00B04846">
        <w:rPr>
          <w:rFonts w:ascii="仿宋_GB2312" w:eastAsia="仿宋_GB2312" w:hint="eastAsia"/>
          <w:sz w:val="24"/>
          <w:szCs w:val="24"/>
        </w:rPr>
        <w:t>职务”分别填写主任、副主任、秘书</w:t>
      </w:r>
      <w:r>
        <w:rPr>
          <w:rFonts w:ascii="仿宋_GB2312" w:eastAsia="仿宋_GB2312" w:hint="eastAsia"/>
          <w:sz w:val="24"/>
          <w:szCs w:val="24"/>
        </w:rPr>
        <w:t>长</w:t>
      </w:r>
      <w:r w:rsidRPr="00B04846">
        <w:rPr>
          <w:rFonts w:ascii="仿宋_GB2312" w:eastAsia="仿宋_GB2312" w:hint="eastAsia"/>
          <w:sz w:val="24"/>
          <w:szCs w:val="24"/>
        </w:rPr>
        <w:t>、委员。可加页。</w:t>
      </w:r>
    </w:p>
    <w:p w:rsidR="009A470B" w:rsidRDefault="009A470B" w:rsidP="009A470B">
      <w:pPr>
        <w:spacing w:line="580" w:lineRule="exact"/>
        <w:ind w:firstLineChars="200" w:firstLine="420"/>
        <w:rPr>
          <w:rFonts w:hint="eastAsia"/>
          <w:color w:val="000000"/>
        </w:rPr>
      </w:pPr>
    </w:p>
    <w:p w:rsidR="00C415E1" w:rsidRDefault="00C415E1"/>
    <w:sectPr w:rsidR="00C415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70B"/>
    <w:rsid w:val="009A470B"/>
    <w:rsid w:val="00C4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7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7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>Microsoft</Company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1</cp:revision>
  <dcterms:created xsi:type="dcterms:W3CDTF">2015-12-25T00:59:00Z</dcterms:created>
  <dcterms:modified xsi:type="dcterms:W3CDTF">2015-12-25T01:00:00Z</dcterms:modified>
</cp:coreProperties>
</file>